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F51" w:rsidRPr="000B5110" w:rsidRDefault="00AB0F51" w:rsidP="009B4542">
      <w:pPr>
        <w:spacing w:after="0"/>
        <w:ind w:firstLine="5040"/>
        <w:jc w:val="right"/>
        <w:rPr>
          <w:rFonts w:ascii="Times New Roman" w:hAnsi="Times New Roman"/>
        </w:rPr>
      </w:pPr>
      <w:r w:rsidRPr="000B5110">
        <w:rPr>
          <w:rFonts w:ascii="Times New Roman" w:hAnsi="Times New Roman"/>
        </w:rPr>
        <w:t>Приложение 2 к постановлению</w:t>
      </w:r>
    </w:p>
    <w:p w:rsidR="00AB0F51" w:rsidRPr="000B5110" w:rsidRDefault="00AB0F51" w:rsidP="009B4542">
      <w:pPr>
        <w:spacing w:after="0"/>
        <w:ind w:firstLine="5040"/>
        <w:jc w:val="right"/>
        <w:rPr>
          <w:rFonts w:ascii="Times New Roman" w:hAnsi="Times New Roman"/>
        </w:rPr>
      </w:pPr>
      <w:r w:rsidRPr="000B5110">
        <w:rPr>
          <w:rFonts w:ascii="Times New Roman" w:hAnsi="Times New Roman"/>
        </w:rPr>
        <w:t>Администрации города Ржева</w:t>
      </w:r>
    </w:p>
    <w:p w:rsidR="00AB0F51" w:rsidRPr="000B5110" w:rsidRDefault="00AB0F51" w:rsidP="000B5110">
      <w:pPr>
        <w:ind w:firstLine="5040"/>
        <w:jc w:val="right"/>
        <w:rPr>
          <w:rFonts w:ascii="Times New Roman" w:hAnsi="Times New Roman"/>
        </w:rPr>
      </w:pPr>
      <w:r w:rsidRPr="000B5110">
        <w:rPr>
          <w:rFonts w:ascii="Times New Roman" w:hAnsi="Times New Roman"/>
        </w:rPr>
        <w:t>от 30.10.2014 № 1472</w:t>
      </w:r>
    </w:p>
    <w:p w:rsidR="00AB0F51" w:rsidRDefault="00AB0F51" w:rsidP="009B4542">
      <w:pPr>
        <w:spacing w:after="0"/>
        <w:ind w:firstLine="50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AB0F51" w:rsidRPr="009B4542" w:rsidRDefault="00AB0F51" w:rsidP="009B4542">
      <w:pPr>
        <w:spacing w:after="0"/>
        <w:ind w:firstLine="5040"/>
        <w:jc w:val="right"/>
        <w:rPr>
          <w:rFonts w:ascii="Times New Roman" w:hAnsi="Times New Roman"/>
        </w:rPr>
      </w:pPr>
    </w:p>
    <w:p w:rsidR="00AB0F51" w:rsidRPr="00C57417" w:rsidRDefault="00AB0F51" w:rsidP="00F86F1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57417">
        <w:rPr>
          <w:rFonts w:ascii="Times New Roman" w:hAnsi="Times New Roman"/>
          <w:b/>
          <w:sz w:val="24"/>
          <w:szCs w:val="24"/>
        </w:rPr>
        <w:t>Перечень</w:t>
      </w:r>
      <w:r w:rsidRPr="00C57417">
        <w:rPr>
          <w:rFonts w:ascii="Times New Roman" w:hAnsi="Times New Roman"/>
          <w:b/>
          <w:sz w:val="24"/>
          <w:szCs w:val="24"/>
        </w:rPr>
        <w:br/>
        <w:t xml:space="preserve">показателей  уточненного прогноза социально-экономического развития </w:t>
      </w:r>
    </w:p>
    <w:p w:rsidR="00AB0F51" w:rsidRPr="00C57417" w:rsidRDefault="00AB0F51" w:rsidP="002319A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города Ржева</w:t>
      </w:r>
      <w:r w:rsidRPr="00C57417">
        <w:rPr>
          <w:rFonts w:ascii="Times New Roman" w:hAnsi="Times New Roman"/>
          <w:b/>
          <w:sz w:val="24"/>
          <w:szCs w:val="24"/>
        </w:rPr>
        <w:t xml:space="preserve"> Тверской области </w:t>
      </w:r>
    </w:p>
    <w:p w:rsidR="00AB0F51" w:rsidRPr="00C57417" w:rsidRDefault="00AB0F51" w:rsidP="002319A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5" w:type="dxa"/>
        <w:tblInd w:w="394" w:type="dxa"/>
        <w:tblLayout w:type="fixed"/>
        <w:tblCellMar>
          <w:left w:w="0" w:type="dxa"/>
          <w:right w:w="0" w:type="dxa"/>
        </w:tblCellMar>
        <w:tblLook w:val="00A0"/>
      </w:tblPr>
      <w:tblGrid>
        <w:gridCol w:w="992"/>
        <w:gridCol w:w="6379"/>
        <w:gridCol w:w="1276"/>
        <w:gridCol w:w="1275"/>
        <w:gridCol w:w="1276"/>
        <w:gridCol w:w="1276"/>
        <w:gridCol w:w="1417"/>
        <w:gridCol w:w="1134"/>
      </w:tblGrid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Показатели уточненного прогноза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70664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E70664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2013 год</w:t>
            </w:r>
          </w:p>
          <w:p w:rsidR="00AB0F51" w:rsidRPr="00C57417" w:rsidRDefault="00AB0F51" w:rsidP="00E70664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70664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2014 год оценка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70664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2015 год</w:t>
            </w:r>
          </w:p>
          <w:p w:rsidR="00AB0F51" w:rsidRPr="00C57417" w:rsidRDefault="00AB0F51" w:rsidP="00E70664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прогноз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70664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2016 год</w:t>
            </w:r>
          </w:p>
          <w:p w:rsidR="00AB0F51" w:rsidRPr="00C57417" w:rsidRDefault="00AB0F51" w:rsidP="00E70664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70664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2017 год</w:t>
            </w:r>
          </w:p>
          <w:p w:rsidR="00AB0F51" w:rsidRPr="00C57417" w:rsidRDefault="00AB0F51" w:rsidP="00E70664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прогноз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1. Демография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D20024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1.1 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Численность постоянного населения (среднегодовая)</w:t>
            </w:r>
          </w:p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тыс. 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60,96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60,68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60,38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60,13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59,94</w:t>
            </w:r>
          </w:p>
        </w:tc>
      </w:tr>
      <w:tr w:rsidR="00AB0F51" w:rsidRPr="00C57417" w:rsidTr="00D20024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 Число родившихся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588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592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598</w:t>
            </w:r>
          </w:p>
        </w:tc>
      </w:tr>
      <w:tr w:rsidR="00AB0F51" w:rsidRPr="00C57417" w:rsidTr="00D20024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 Число умерших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1080</w:t>
            </w:r>
          </w:p>
        </w:tc>
      </w:tr>
      <w:tr w:rsidR="00AB0F51" w:rsidRPr="00C57417" w:rsidTr="00D20024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Естественный прирост (убыль) населения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-488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-490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-488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-487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-482</w:t>
            </w:r>
          </w:p>
        </w:tc>
      </w:tr>
      <w:tr w:rsidR="00AB0F51" w:rsidRPr="00C57417" w:rsidTr="00D20024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Число прибывших в город Ржев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1583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1933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1983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2033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2083</w:t>
            </w:r>
          </w:p>
        </w:tc>
      </w:tr>
      <w:tr w:rsidR="00AB0F51" w:rsidRPr="00C57417" w:rsidTr="00D20024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Число выбывших из  города Ржева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1354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1504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1604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1704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1804</w:t>
            </w:r>
          </w:p>
        </w:tc>
      </w:tr>
      <w:tr w:rsidR="00AB0F51" w:rsidRPr="00C57417" w:rsidTr="00D20024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Миграционный прирост населения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229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429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379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279</w:t>
            </w:r>
          </w:p>
        </w:tc>
      </w:tr>
      <w:tr w:rsidR="00AB0F51" w:rsidRPr="00C57417" w:rsidTr="00D20024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 Возрастной состав населения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человек, 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0F51" w:rsidRPr="00C57417" w:rsidTr="00D20024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     0-17 лет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9919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9770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9623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9479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9337</w:t>
            </w:r>
          </w:p>
        </w:tc>
      </w:tr>
      <w:tr w:rsidR="00AB0F51" w:rsidRPr="00C57417" w:rsidTr="00D20024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     18-24 лет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5232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5150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4910</w:t>
            </w:r>
          </w:p>
        </w:tc>
      </w:tr>
      <w:tr w:rsidR="00AB0F51" w:rsidRPr="00C57417" w:rsidTr="00D20024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     25-29 лет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4408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4325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4245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4165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4085</w:t>
            </w:r>
          </w:p>
        </w:tc>
      </w:tr>
      <w:tr w:rsidR="00AB0F51" w:rsidRPr="00C57417" w:rsidTr="00D20024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     30-39 лет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9540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9460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9380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9220</w:t>
            </w:r>
          </w:p>
        </w:tc>
      </w:tr>
      <w:tr w:rsidR="00AB0F51" w:rsidRPr="00C57417" w:rsidTr="00D20024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     40-54 лет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12955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12875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12795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12715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12635</w:t>
            </w:r>
          </w:p>
        </w:tc>
      </w:tr>
      <w:tr w:rsidR="00AB0F51" w:rsidRPr="00C57417" w:rsidTr="00D20024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     55 лет и старше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19037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19021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18976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18956</w:t>
            </w:r>
          </w:p>
        </w:tc>
      </w:tr>
      <w:tr w:rsidR="00AB0F51" w:rsidRPr="00C57417" w:rsidTr="00D20024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 Число пенсионеров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19716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19727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19796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19842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19923</w:t>
            </w:r>
          </w:p>
        </w:tc>
      </w:tr>
      <w:tr w:rsidR="00AB0F51" w:rsidRPr="00C57417" w:rsidTr="00D20024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2. Рынок труда и уровень жизни населения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F4825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D20024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Численность населения трудоспособного возраста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человек, 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34,4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34,3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34,2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34,1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34,1</w:t>
            </w:r>
          </w:p>
        </w:tc>
      </w:tr>
      <w:tr w:rsidR="00AB0F51" w:rsidRPr="00C57417" w:rsidTr="00D20024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Численность занятых в экономике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27,7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27,6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27,5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27,4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27,3</w:t>
            </w:r>
          </w:p>
        </w:tc>
      </w:tr>
      <w:tr w:rsidR="00AB0F51" w:rsidRPr="00C57417" w:rsidTr="00D20024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Среднесписочная численность работников крупных и средних предприятий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17,4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17,3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17,2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17,1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17,0</w:t>
            </w:r>
          </w:p>
        </w:tc>
      </w:tr>
      <w:tr w:rsidR="00AB0F51" w:rsidRPr="00C57417" w:rsidTr="00D20024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Количество индивидуальных предпринимателей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1175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1185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1205</w:t>
            </w:r>
          </w:p>
        </w:tc>
      </w:tr>
      <w:tr w:rsidR="00AB0F51" w:rsidRPr="00C57417" w:rsidTr="00D20024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2.5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Численность наемных работников индивидуальных предпринимателей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2589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2475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2281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2190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2.6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Фонд оплаты труда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5037,8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5269,5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5522,4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5798,5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6204,4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2.7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Фонд оплаты труда на крупных и средних предприятиях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4589,2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4800,3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5030,7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5282,2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5652,0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2.8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Среднемесячная заработная плата одного работника в целом по городу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21096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22178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23360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24653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26515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2.9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Среднемесячная заработная плата работников крупных и средних предприятий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21745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22854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24065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25389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27293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2.10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Среднемесячная начисленная заработная плата работников муниципальных учреждений социальной сферы, всего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15588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16068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16649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16649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16649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 - педагогов детских дошкольных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17124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18604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19277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19277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19277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  учителей муниципальных общеобразовательных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26226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25483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25824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25824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25824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 педагогов муниципальных учреждений дополнительного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12991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12851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13757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13757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13757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2.11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Отношение среднемесячной  начисленной заработной платы работников муниципальных учреждений социальной сферы к среднемесячной  заработной плате работников крупных и средних предприятий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71,7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69,2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65,6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2.12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Величина прожиточного минимума в среднем на 1 человека в месяц по Тверской области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7096,0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7450,0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7820,0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8210,0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100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8620,0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2.13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Численность официально зарегистрированных безработных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C9225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543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C9225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C9225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C9225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C9225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2.14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Уровень регистрируемой безработицы (в % к экономически активному населению)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C9225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0,62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C9225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C9225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C9225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C9225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0,65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3. Экономический потенциал территории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518F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518F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518F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518F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518F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Экономический оборот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518F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518F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B0F51" w:rsidRPr="00C57417" w:rsidRDefault="00AB0F51" w:rsidP="00AE518F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518F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518F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3.1.1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Количество юридических лиц, учтенных в Статрегистре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E518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778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518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783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518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788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518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793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518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798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3.1.2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Оборот крупных и средних организаций 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E518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14499,0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518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15470,0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518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16259,0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518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17023,0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518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17772,0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Производство промышленной продукции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3.2.1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Объем отгруженных товаров собственного производства, выполненных работ и услуг собственными силами (итого по разделам C, D, E)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10499,9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0F51" w:rsidRPr="00C57417" w:rsidRDefault="00AB0F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11015,4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0F51" w:rsidRPr="00C57417" w:rsidRDefault="00AB0F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11846,5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0F51" w:rsidRPr="00C57417" w:rsidRDefault="00AB0F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12763,7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0F51" w:rsidRPr="00C57417" w:rsidRDefault="00AB0F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13562,2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3.2.2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2002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Индекс промышленного производства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93,1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0F51" w:rsidRPr="00C57417" w:rsidRDefault="00AB0F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0F51" w:rsidRPr="00C57417" w:rsidRDefault="00AB0F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101,8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0F51" w:rsidRPr="00C57417" w:rsidRDefault="00AB0F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102,1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0F51" w:rsidRPr="00C57417" w:rsidRDefault="00AB0F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102,5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3.2.3.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Производство важнейших видов продукции в натуральном выражении </w:t>
            </w:r>
          </w:p>
          <w:p w:rsidR="00AB0F51" w:rsidRPr="003C00BA" w:rsidRDefault="00AB0F51" w:rsidP="00F86F1D">
            <w:pPr>
              <w:pStyle w:val="NoSpacing"/>
              <w:rPr>
                <w:rFonts w:ascii="Times New Roman" w:hAnsi="Times New Roman"/>
                <w:i/>
                <w:sz w:val="18"/>
                <w:szCs w:val="18"/>
              </w:rPr>
            </w:pPr>
            <w:r w:rsidRPr="003C00BA">
              <w:rPr>
                <w:rFonts w:ascii="Times New Roman" w:hAnsi="Times New Roman"/>
                <w:i/>
                <w:sz w:val="18"/>
                <w:szCs w:val="18"/>
              </w:rPr>
              <w:t xml:space="preserve">Информация не публикуется в целях обеспечения конфиденциальности  данных, полученных от организаций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 xml:space="preserve"> Потребительский рынок                    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3.3.1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D558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Оборот розничной торговли по крупным и средним организациям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2107,1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2200,0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2312,2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2420,8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2527,4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3.3.2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Удельный вес продовольственных и непродовольственных товаров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3.3.3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D558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Оборот общественного питания по крупным и средним организациям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57,3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60,4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63,3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66,1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3.3.4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D558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Объем платных услуг населению по крупным и средним организациям, всего и по видам услуг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850,1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669,8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703,9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737,0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769,5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3.3.5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B4542">
              <w:rPr>
                <w:rFonts w:ascii="Times New Roman" w:hAnsi="Times New Roman"/>
                <w:sz w:val="20"/>
                <w:szCs w:val="20"/>
              </w:rPr>
              <w:t>Сводный индекс потребительских цен</w:t>
            </w: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9B4542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9B4542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9B4542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9B4542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9B4542" w:rsidRDefault="00AB0F51" w:rsidP="0015703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104,4</w:t>
            </w:r>
          </w:p>
        </w:tc>
      </w:tr>
      <w:tr w:rsidR="00AB0F51" w:rsidRPr="00C57417" w:rsidTr="00037E7F">
        <w:trPr>
          <w:trHeight w:val="31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Муниципальный сектор экономики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3.4.1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Стоимость муниципального имущества, находящегося в собственности муниципального образования «Город Ржев» без учета стоимости земельных участков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1173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1144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1050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3.4.2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Наличие основных фондов, находящихся в муниципальной собственности (по остаточной балансовой стоимости)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752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729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640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3.4.3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Удельный вес площади объектов недвижимости, вовлеченных в хозяйственный оборот,  в общей площади объектов, находящихся в Реестре муниципальной собственности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3,67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3,57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3,58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3,50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3,42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3.4.4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4165E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Общая площадь неиспользуемых объектов муниципального недвижимого имущества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кв.м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4440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3627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3325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2885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2341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3.4.5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4165E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Количество муниципальных предприятий, учтенных в Статрегистре, всего, 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 xml:space="preserve">в том числе, фактически осуществляющих деятельность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ед.</w:t>
            </w:r>
          </w:p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23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23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3.4.6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Объем выручки муниципальных предприятий за отчетный год (млн руб.)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1,87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1,83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1,83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3.4.7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Количество муниципальных учреждений (ед.)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3.4.8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Численность занятых в муниципальном секторе экономике,</w:t>
            </w:r>
          </w:p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 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в том числе: - на предприятиях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                     - в учреждениях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тыс. 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0,381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2,024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0,374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2,034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0,343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2,035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0,343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2,035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0,343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2,035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Финансовые ресурсы территории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1D3EAA">
        <w:trPr>
          <w:trHeight w:val="63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3.5.1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1D3EAA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Прибыль крупных и средних организаций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1D3EA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733,5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1D3E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850,9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1D3E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890,9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1D3E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932,7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1D3E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976,6</w:t>
            </w:r>
          </w:p>
        </w:tc>
      </w:tr>
      <w:tr w:rsidR="00AB0F51" w:rsidRPr="00C57417" w:rsidTr="002D5584">
        <w:trPr>
          <w:trHeight w:val="36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3.5.2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Сальдированный финансовый результат крупных и средних организаций (прибыль+, убыток -)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670,8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279,7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550,0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3.5.3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Доля убыточных крупных и средних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33,3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Инвестиционная и строительная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050043">
        <w:trPr>
          <w:trHeight w:val="84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3.6.1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37E7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Объем инвестиций в основной капитал за счет всех источников финансирования (в разрезе видов деятельности)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EA2B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руб.,</w:t>
            </w:r>
          </w:p>
          <w:p w:rsidR="00AB0F51" w:rsidRPr="00C57417" w:rsidRDefault="00AB0F51" w:rsidP="00EA2B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в % к предыдущему году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399,2</w:t>
            </w:r>
          </w:p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111,1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486,6</w:t>
            </w:r>
          </w:p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121,8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1037,7</w:t>
            </w:r>
          </w:p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213,2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761,0</w:t>
            </w:r>
          </w:p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73,3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145,8</w:t>
            </w:r>
          </w:p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19,2</w:t>
            </w:r>
          </w:p>
        </w:tc>
      </w:tr>
      <w:tr w:rsidR="00AB0F51" w:rsidRPr="00C57417" w:rsidTr="0005004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3.6.2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37E7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Инвестиции в основной капитал по видам деятельности (по крупным и средним организациям)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pStyle w:val="NoSpacing"/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0F51" w:rsidRPr="00C57417" w:rsidTr="0005004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Раздел А: сельское хозяйство, охота и лесное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B0F51" w:rsidRPr="00C57417" w:rsidTr="0005004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Раздел С: добыча полезных ископаемых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B0F51" w:rsidRPr="00C57417" w:rsidTr="0005004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Подраздел CB: добыча полезных ископаемых, кроме топливно-энергетических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B0F51" w:rsidRPr="00C57417" w:rsidTr="0005004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Раздел D: обрабатывающие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162,31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76,02</w:t>
            </w:r>
          </w:p>
        </w:tc>
      </w:tr>
      <w:tr w:rsidR="00AB0F51" w:rsidRPr="00C57417" w:rsidTr="0005004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Подраздел DA: производство пищевых продуктов, включая напитки, и табака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5,7</w:t>
            </w:r>
          </w:p>
        </w:tc>
      </w:tr>
      <w:tr w:rsidR="00AB0F51" w:rsidRPr="00C57417" w:rsidTr="0005004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Подраздел DD: обработка древесины и производство изделий из дерева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14,8</w:t>
            </w:r>
          </w:p>
        </w:tc>
      </w:tr>
      <w:tr w:rsidR="00AB0F51" w:rsidRPr="00C57417" w:rsidTr="0005004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Подраздел DE: целлюлозно-бумажное производство; издательская и полиграфическая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0,07</w:t>
            </w:r>
          </w:p>
        </w:tc>
      </w:tr>
      <w:tr w:rsidR="00AB0F51" w:rsidRPr="00C57417" w:rsidTr="0005004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Подраздел DI: производство прочих неметаллических минеральных продуктов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AB0F51" w:rsidRPr="00C57417" w:rsidTr="0005004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Подраздел DJ: металлургическое производство и производство готовых металлических изделий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B0F51" w:rsidRPr="00C57417" w:rsidTr="0005004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Подраздел DK: производство машин и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10,5</w:t>
            </w:r>
          </w:p>
        </w:tc>
      </w:tr>
      <w:tr w:rsidR="00AB0F51" w:rsidRPr="00C57417" w:rsidTr="0005004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Подраздел DL: производство электрооборудования, электронного и оптического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AB0F51" w:rsidRPr="00C57417" w:rsidTr="0005004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Подраздел DM: производство транспортных средств и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B0F51" w:rsidRPr="00C57417" w:rsidTr="0005004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Подраздел DN: прочие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B0F51" w:rsidRPr="00C57417" w:rsidTr="0005004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Раздел E: производство и распределение электроэнергии, газа и воды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B0F51" w:rsidRPr="00C57417" w:rsidTr="0005004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Раздел G: оптовая и розничная торговля;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AB0F51" w:rsidRPr="00C57417" w:rsidTr="0005004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Раздел H: гостиницы и рестораны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</w:tr>
      <w:tr w:rsidR="00AB0F51" w:rsidRPr="00C57417" w:rsidTr="0005004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Раздел I: транспорт и связь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0,07</w:t>
            </w:r>
          </w:p>
        </w:tc>
      </w:tr>
      <w:tr w:rsidR="00AB0F51" w:rsidRPr="00C57417" w:rsidTr="0005004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Раздел J: финансовая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0,037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0,06</w:t>
            </w:r>
          </w:p>
        </w:tc>
      </w:tr>
      <w:tr w:rsidR="00AB0F51" w:rsidRPr="00C57417" w:rsidTr="0005004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Раздел K: операции с недвижимым имуществом, аренда и предоставление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1,8</w:t>
            </w:r>
          </w:p>
        </w:tc>
      </w:tr>
      <w:tr w:rsidR="00AB0F51" w:rsidRPr="00C57417" w:rsidTr="0005004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Раздел L: государственное управление и обеспечение военной безопасности; социальное страхование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116,65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</w:tr>
      <w:tr w:rsidR="00AB0F51" w:rsidRPr="00C57417" w:rsidTr="0005004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Раздел M: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22,88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5,5</w:t>
            </w:r>
          </w:p>
        </w:tc>
      </w:tr>
      <w:tr w:rsidR="00AB0F51" w:rsidRPr="00C57417" w:rsidTr="0005004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>
            <w:pPr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Раздел N: здравоохранение и предоставление социальных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AB0F51" w:rsidRPr="00C57417" w:rsidTr="00050043">
        <w:trPr>
          <w:trHeight w:val="483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Раздел O: предоставление прочих коммунальных, социальных и персональных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314,4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733,7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ind w:left="-110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B0F51" w:rsidRPr="00C57417" w:rsidTr="00037E7F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4165E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3.6.3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Инвестиции в основной капитал по источникам финансирования (по крупным и средним организациям)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50043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0F51" w:rsidRPr="00C57417" w:rsidTr="004165E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 w:rsidP="004165E3">
            <w:pPr>
              <w:ind w:left="-93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Собственные средства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0F51" w:rsidRPr="00C57417" w:rsidRDefault="00AB0F51" w:rsidP="00EA2B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120,0</w:t>
            </w:r>
          </w:p>
        </w:tc>
      </w:tr>
      <w:tr w:rsidR="00AB0F51" w:rsidRPr="00C57417" w:rsidTr="004165E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 w:rsidP="004165E3">
            <w:pPr>
              <w:ind w:left="-93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0F51" w:rsidRPr="00C57417" w:rsidRDefault="00AB0F51" w:rsidP="00EA2B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457,5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0F51" w:rsidRPr="00C57417" w:rsidTr="004165E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 w:rsidP="004165E3">
            <w:pPr>
              <w:ind w:left="-93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0F51" w:rsidRPr="00C57417" w:rsidRDefault="00AB0F51" w:rsidP="00EA2B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337,3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0F51" w:rsidRPr="00C57417" w:rsidTr="004165E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 w:rsidP="004165E3">
            <w:pPr>
              <w:ind w:left="-93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Средства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0F51" w:rsidRPr="00C57417" w:rsidRDefault="00AB0F51" w:rsidP="00EA2B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B0F51" w:rsidRPr="00C57417" w:rsidTr="004165E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 w:rsidP="004165E3">
            <w:pPr>
              <w:ind w:left="-93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Кредиты банков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0F51" w:rsidRPr="00C57417" w:rsidRDefault="00AB0F51" w:rsidP="00EA2B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B0F51" w:rsidRPr="00C57417" w:rsidTr="004165E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 w:rsidP="004165E3">
            <w:pPr>
              <w:ind w:left="-93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Прочие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0F51" w:rsidRPr="00C57417" w:rsidRDefault="00AB0F51" w:rsidP="00EA2B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</w:tr>
      <w:tr w:rsidR="00AB0F51" w:rsidRPr="00C57417" w:rsidTr="004165E3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AB0F51" w:rsidRPr="00C57417" w:rsidRDefault="00AB0F51" w:rsidP="004165E3">
            <w:pPr>
              <w:ind w:left="-93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Заемные средства других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0F51" w:rsidRPr="00C57417" w:rsidRDefault="00AB0F51" w:rsidP="00EA2B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0F51" w:rsidRPr="00C57417" w:rsidRDefault="00AB0F51" w:rsidP="00050043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B0F51" w:rsidRPr="00C57417" w:rsidTr="00C8433A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3.6.4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D558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Объем выполненных работ и услуг собственными силами крупных и средних предприятий и организаций по виду деятельности «строительство»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руб.,</w:t>
            </w:r>
          </w:p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в % к предыдущему году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C843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0,6</w:t>
            </w:r>
          </w:p>
          <w:p w:rsidR="00AB0F51" w:rsidRPr="00C57417" w:rsidRDefault="00AB0F51" w:rsidP="00C843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C843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351,4</w:t>
            </w:r>
          </w:p>
          <w:p w:rsidR="00AB0F51" w:rsidRPr="00C57417" w:rsidRDefault="00AB0F51" w:rsidP="00C843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54398,4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C8433A">
            <w:pPr>
              <w:ind w:left="-108"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872,2</w:t>
            </w:r>
          </w:p>
          <w:p w:rsidR="00AB0F51" w:rsidRPr="00C57417" w:rsidRDefault="00AB0F51" w:rsidP="00C8433A">
            <w:pPr>
              <w:ind w:left="-108"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238,9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C843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582,1</w:t>
            </w:r>
          </w:p>
          <w:p w:rsidR="00AB0F51" w:rsidRPr="00C57417" w:rsidRDefault="00AB0F51" w:rsidP="00C843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64,2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C843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18,4</w:t>
            </w:r>
          </w:p>
          <w:p w:rsidR="00AB0F51" w:rsidRPr="00C57417" w:rsidRDefault="00AB0F51" w:rsidP="00C843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4.Территория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Территория, всего, 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в том числе:  </w:t>
            </w:r>
          </w:p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 находящаяся в ведении 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- находящаяся в собственности:</w:t>
            </w:r>
          </w:p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-предоставленная  физическим лицам: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  во владение, пользование, в аренду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- предоставленная юридическим лицам: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в пользование, в аренду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тыс. м</w:t>
            </w:r>
            <w:r w:rsidRPr="00C57417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56180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29374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2121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13106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56180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29564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2021</w:t>
            </w:r>
          </w:p>
          <w:p w:rsidR="00AB0F51" w:rsidRPr="00C57417" w:rsidRDefault="00AB0F51" w:rsidP="002872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13026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56180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29634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1921</w:t>
            </w:r>
          </w:p>
          <w:p w:rsidR="00AB0F51" w:rsidRPr="00C57417" w:rsidRDefault="00AB0F51" w:rsidP="002872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12996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56180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29694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1921</w:t>
            </w:r>
          </w:p>
          <w:p w:rsidR="00AB0F51" w:rsidRPr="00C57417" w:rsidRDefault="00AB0F51" w:rsidP="002872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12967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56180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29734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1921</w:t>
            </w:r>
          </w:p>
          <w:p w:rsidR="00AB0F51" w:rsidRPr="00C57417" w:rsidRDefault="00AB0F51" w:rsidP="002872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12956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Площадь, предназначенная для строительства, всего 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в том числе:  </w:t>
            </w:r>
          </w:p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 жилых зданий 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- объектов социально-культурного назначения</w:t>
            </w:r>
          </w:p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 - комплексного освоения в целях жилищного строительства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тыс. м</w:t>
            </w:r>
            <w:r w:rsidRPr="00C57417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140,7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101,6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105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80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45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60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30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40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872C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Доля площади земельных участков, являющихся объектами налогообложения земельным налогом, в общей площади территории муниципального образования город Ржев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872C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5. Жилищно-коммунальное хозяйство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D558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Ввод в эксплуатацию жилых домов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тыс. м</w:t>
            </w:r>
            <w:r w:rsidRPr="00C57417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13,35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13,40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13,48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13,57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13,57</w:t>
            </w:r>
          </w:p>
        </w:tc>
      </w:tr>
      <w:tr w:rsidR="00AB0F51" w:rsidRPr="00C57417" w:rsidTr="002D5584">
        <w:trPr>
          <w:trHeight w:val="28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5.2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D558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Средняя обеспеченность населения общей площадью жилых домов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</w:t>
            </w:r>
            <w:r w:rsidRPr="00C57417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23,6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24,5</w:t>
            </w: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24,6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24,7</w:t>
            </w:r>
          </w:p>
        </w:tc>
      </w:tr>
      <w:tr w:rsidR="00AB0F51" w:rsidRPr="00C57417" w:rsidTr="002D5584">
        <w:trPr>
          <w:trHeight w:val="23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5.3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D558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Общая площадь жилого фонда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тыс. м</w:t>
            </w:r>
            <w:r w:rsidRPr="00C57417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1440,4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1458,7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1480,7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1480,7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1480,7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5.4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Общая площадь муниципального жилищного фонда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тыс. м</w:t>
            </w:r>
            <w:r w:rsidRPr="00C57417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208,3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211,8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215,3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215,3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215,3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5.5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D558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Общая площадь жилых помещений в ветхих домах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тыс. м</w:t>
            </w:r>
            <w:r w:rsidRPr="00C57417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39,3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32,1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29,3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5.6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D558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Общая площадь жилых помещений в аварийных домах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тыс. м</w:t>
            </w:r>
            <w:r w:rsidRPr="00C57417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7,4</w:t>
            </w:r>
          </w:p>
        </w:tc>
      </w:tr>
      <w:tr w:rsidR="00AB0F51" w:rsidRPr="00C57417" w:rsidTr="00037E7F">
        <w:trPr>
          <w:trHeight w:val="3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5.7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D558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Численность проживающих в аварийных жилых домах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343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5.8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 Число жителей, получивших жилые помещения и улучшивших жилищные условия в течении года (в рамках федеральных, областных и городских целевых программ), всего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           в том числе по программам  расселения аварийного жилья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96</w:t>
            </w: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219</w:t>
            </w: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207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123</w:t>
            </w: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70</w:t>
            </w: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5.9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D558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Количество квадратных метров площади, полученной семьями, улучшившими жилищные условия (в рамках федеральных, областных и городских целевых программ), всего 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в том числе по программам  расселения аварийного жилья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</w:t>
            </w:r>
            <w:r w:rsidRPr="00C57417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17702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1450</w:t>
            </w: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1126,7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3693,1</w:t>
            </w: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3333,1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1300</w:t>
            </w: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1300</w:t>
            </w: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1400</w:t>
            </w:r>
          </w:p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1100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5.10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Площадь капитально отремонтированных жилых домов за год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тыс.м</w:t>
            </w:r>
            <w:r w:rsidRPr="00C57417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5.11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D558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Полная стоимость предоставляемых ЖКУ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553,3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593,1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626,3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662,6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701,0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5.12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Общий объем расходов бюджета города Ржева  на жилищно-коммунальное хозяйство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78,1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179,6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62,3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61,1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7292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63,1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6. Развитие улично-дорожной сети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Протяженность автомобильных дорог общего пользования      </w:t>
            </w:r>
          </w:p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в том числе, с твердым покрытием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163,9</w:t>
            </w:r>
          </w:p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163,9</w:t>
            </w:r>
          </w:p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163,9</w:t>
            </w:r>
          </w:p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163,9</w:t>
            </w:r>
          </w:p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163,9</w:t>
            </w:r>
          </w:p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D01DD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Строительство и реконструкция автомобильных дорог общего пользования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6.3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Объем платных услуг, оказанных населению предприятиями транспорта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42,5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46,0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47,0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47,0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6.4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Объем перевозки пассажиров автобусным транспортом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2,43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2,36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2,43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2,43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2,43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6.5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Общий объем расходов бюджета города Ржева на транспорт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30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7. Социальная сфера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037E7F">
        <w:trPr>
          <w:trHeight w:val="33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Образование: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037E7F">
        <w:trPr>
          <w:trHeight w:val="368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 xml:space="preserve"> 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7.1.1.1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D558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Численность детей в возрасте от 1 до 7 лет, всего 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     в том числе в возрасте:     - от 3 до 7 лет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                                                 - от 5 до 7 лет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2895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2283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2936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2337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2940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2337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2940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2337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2940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2337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1118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7.1.1.2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E0BE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 Количество детских дошкольных образовательных учреждений, всего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     в том числе муниципальные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7.1.1.3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E0BE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Число мест в детских дошкольных  образовательных учреждениях, всего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     в том числе в муниципальных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мест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2997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2877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3017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2897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3077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2897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3137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2897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3137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2897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7.1.1.4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E0BE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Соотношение фактической и нормативной мощности муниципальных дошкольных образовательных учреждений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воспитанников на 100 мест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7.1.1.5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E0BE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Численность детей в возрасте от 1 до 7 лет, получающих услуги детского дошкольного образования, всего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     в том числе в возрасте:     - от 3 до 7 лет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                                                 - от 5 до 7 лет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2895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2283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2936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2337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2940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2337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A910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2940</w:t>
            </w:r>
          </w:p>
          <w:p w:rsidR="00AB0F51" w:rsidRPr="00C57417" w:rsidRDefault="00AB0F51" w:rsidP="00A910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2337</w:t>
            </w:r>
          </w:p>
          <w:p w:rsidR="00AB0F51" w:rsidRPr="00C57417" w:rsidRDefault="00AB0F51" w:rsidP="00A910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A910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2940</w:t>
            </w:r>
          </w:p>
          <w:p w:rsidR="00AB0F51" w:rsidRPr="00C57417" w:rsidRDefault="00AB0F51" w:rsidP="00A910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2337</w:t>
            </w:r>
          </w:p>
          <w:p w:rsidR="00AB0F51" w:rsidRPr="00C57417" w:rsidRDefault="00AB0F51" w:rsidP="00A910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1118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7.1.1.6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Доля детей дошкольного возраста, получающих услуги детского дошкольного образования, всего</w:t>
            </w:r>
          </w:p>
          <w:p w:rsidR="00AB0F51" w:rsidRPr="00C57417" w:rsidRDefault="00AB0F51" w:rsidP="002E0BE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в том числе в возрасте:   - от 3 до 7 лет</w:t>
            </w:r>
          </w:p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 - от 5 до 7 лет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83,3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95,0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82,9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96,0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82,9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96,0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98,0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83,0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97,0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99,0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83,0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97,0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99,0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7.1.1.7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E0BE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Количество детей, стоящих в очереди на получение места в детском дошкольном образовательном учреждении, всего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    в том числе возрасте:       - от 3 до 7 лет,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                                               - от 5 до 7 лет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1281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1280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1280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1250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1200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B0F51" w:rsidRPr="00C57417" w:rsidRDefault="00AB0F51" w:rsidP="001652E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7.1.1.8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E0BE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Количество муниципальных детских дошкольных образовательных учреждений, здания которых требуют капитального ремонта, всего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       в том числе, находятся в аварийном состоянии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608D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0608D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AB0F51" w:rsidRPr="00C57417" w:rsidRDefault="00AB0F51" w:rsidP="000608D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608D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0608D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15</w:t>
            </w:r>
          </w:p>
          <w:p w:rsidR="00AB0F51" w:rsidRPr="00C57417" w:rsidRDefault="00AB0F51" w:rsidP="000608D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608D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0608D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</w:t>
            </w:r>
          </w:p>
          <w:p w:rsidR="00AB0F51" w:rsidRPr="00C57417" w:rsidRDefault="00AB0F51" w:rsidP="000608D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608D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0608D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AB0F51" w:rsidRPr="00C57417" w:rsidRDefault="00AB0F51" w:rsidP="000608D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7.1.1.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E0BE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Общий объем расходов бюджета города Ржева  на дошкольное образование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200,8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221,3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265,6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248,4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247,0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7.1.2.1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Численность детей в возрасте от 7 до 18 лет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6701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6536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6499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6574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6618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7.1.2.2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E0BE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Количество общеобразовательных учреждений, всего 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        в том числе муниципальных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</w:t>
            </w: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4D9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</w:t>
            </w:r>
          </w:p>
          <w:p w:rsidR="00AB0F51" w:rsidRPr="00C57417" w:rsidRDefault="00AB0F51" w:rsidP="00934D9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4D9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</w:t>
            </w:r>
          </w:p>
          <w:p w:rsidR="00AB0F51" w:rsidRPr="00C57417" w:rsidRDefault="00AB0F51" w:rsidP="00934D9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4D9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</w:t>
            </w:r>
          </w:p>
          <w:p w:rsidR="00AB0F51" w:rsidRPr="00C57417" w:rsidRDefault="00AB0F51" w:rsidP="00934D9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34D9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</w:t>
            </w:r>
          </w:p>
          <w:p w:rsidR="00AB0F51" w:rsidRPr="00C57417" w:rsidRDefault="00AB0F51" w:rsidP="00934D9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7.1.2.3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Численность детей в возрасте от 7 до 18 лет, получающих услуги общего и среднего образования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5583</w:t>
            </w: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5727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5520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5570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5584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7.1.2.4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Удельный вес учащихся, занимающихся в первую смену в дневных учреждениях общего образования (на начало года),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в том числе:     - в городской местности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                         - в сельской местности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93,5</w:t>
            </w: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96,0</w:t>
            </w: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97,4</w:t>
            </w: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98,2</w:t>
            </w: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7.1.2.5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Удельный вес лиц, сдавших единый государственный экзамен, в числе выпускников общеобразовательных муниципальных учреждений, участвовавших в едином государственном экзамене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jc w:val="center"/>
            </w:pPr>
            <w:r w:rsidRPr="00C5741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99,6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7.1.2.6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E0BE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Количество муниципальных общеобразовательных учреждений, здания которых требуют капитального ремонта, всего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         в том числе, находятся в аварийном состоянии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7.1.2.7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Общий объем расходов бюджета города Ржева  на общее и среднее образование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277,8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271,1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310,0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291,2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292,1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7.1.3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7.1.3.1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Численность детей в возрасте от 5 до 18 лет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7839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7788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7735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7718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7772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7.1.3.2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Количество муниципальных учреждений дополнительного образования, подведомственных отделу образования администрации города Ржева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7.1.3.3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Численность детей в возрасте от 5 до 18 лет, получающих услуги по дополнительному образованию в учреждениях дополнительного образования, подведомственных отделу  образования администрации  города Ржева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2341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2341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2350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7.1.3.4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Удельный вес детей в возрасте 5 - 18 лет, получающих услуги по дополнительному образованию в подведомственных отделу  образования администрации  города Ржева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7.1.3.5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Количество муниципальных учреждений дополнительного образования, подведомственных  отделу образования администрации города Ржева, здания которых требуют капитального ремонта, всего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           в том числе, находятся в аварийном состоянии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7.1.3.6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Общий объем расходов бюджета города Ржева  на дополнительное образование, всего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17,4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29,8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26,4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852D3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22,3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7.2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 xml:space="preserve"> Здравоохранение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7.2.1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E0BE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Обеспеченность населения города Ржева: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- больничными койками (круглосуточный стационар)</w:t>
            </w:r>
          </w:p>
          <w:p w:rsidR="00AB0F51" w:rsidRPr="00C57417" w:rsidRDefault="00AB0F51" w:rsidP="002E0BE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 xml:space="preserve"> - амбулаторно-поликлиническими учреждениями </w:t>
            </w:r>
          </w:p>
          <w:p w:rsidR="00AB0F51" w:rsidRPr="00C57417" w:rsidRDefault="00AB0F51" w:rsidP="002E0BE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- врачами        </w:t>
            </w:r>
          </w:p>
          <w:p w:rsidR="00AB0F51" w:rsidRPr="00C57417" w:rsidRDefault="00AB0F51" w:rsidP="002E0BE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- средним медицинским персоналом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коек на 10 тыс. жителей</w:t>
            </w:r>
          </w:p>
          <w:p w:rsidR="00AB0F51" w:rsidRPr="00C57417" w:rsidRDefault="00AB0F51" w:rsidP="000F3F8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коек на 10 тыс. жителей</w:t>
            </w:r>
          </w:p>
          <w:p w:rsidR="00AB0F51" w:rsidRPr="00C57417" w:rsidRDefault="00AB0F51" w:rsidP="000F3F8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человек  на 10 тыс. жителей</w:t>
            </w:r>
          </w:p>
          <w:p w:rsidR="00AB0F51" w:rsidRPr="00C57417" w:rsidRDefault="00AB0F51" w:rsidP="000F3F8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человек на 10 тыс. жителей</w:t>
            </w:r>
          </w:p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89,1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192,3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30,1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90,6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84,6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195,4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30,4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89,9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85,0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199,2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30,6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91,0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85,3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199,8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30,7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85,6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200,5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30,8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91,6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7.2.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2E0BE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Смертность населения по причине заболеваемости, всего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в том числе 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     - от болезней органов кровообращения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     - от новообразований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     - от несчастных случаев, отравлений и травм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     - от болезней органов дыхания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     - от других заболеваний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случаев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829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571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123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57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22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682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453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107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53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825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570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120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52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825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570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120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52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825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570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120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52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AB0F51" w:rsidRPr="00C57417" w:rsidRDefault="00AB0F51" w:rsidP="006433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7.3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7.3.1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Обеспеченность населения города Ржева:</w:t>
            </w:r>
          </w:p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2E0BE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 - спортивными залами</w:t>
            </w:r>
          </w:p>
          <w:p w:rsidR="00AB0F51" w:rsidRPr="00C57417" w:rsidRDefault="00AB0F51" w:rsidP="002E0BE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- плоскостными сооружениями</w:t>
            </w:r>
          </w:p>
          <w:p w:rsidR="00AB0F51" w:rsidRPr="00C57417" w:rsidRDefault="00AB0F51" w:rsidP="002E0BE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br/>
              <w:t xml:space="preserve"> - плавательными бассейнами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тыс. м</w:t>
            </w:r>
            <w:r w:rsidRPr="00C57417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2  </w:t>
            </w:r>
            <w:r w:rsidRPr="00C57417">
              <w:rPr>
                <w:rFonts w:ascii="Times New Roman" w:hAnsi="Times New Roman"/>
                <w:sz w:val="20"/>
                <w:szCs w:val="20"/>
              </w:rPr>
              <w:t>на 10 тыс. человек</w:t>
            </w:r>
          </w:p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</w:t>
            </w:r>
            <w:r w:rsidRPr="00C57417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</w:t>
            </w:r>
            <w:r w:rsidRPr="00C57417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2  </w:t>
            </w:r>
            <w:r w:rsidRPr="00C57417">
              <w:rPr>
                <w:rFonts w:ascii="Times New Roman" w:hAnsi="Times New Roman"/>
                <w:sz w:val="20"/>
                <w:szCs w:val="20"/>
              </w:rPr>
              <w:t>зеркала воды на 10 тыс. 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1744</w:t>
            </w: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17916</w:t>
            </w: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1753</w:t>
            </w: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18005</w:t>
            </w: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1762</w:t>
            </w: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18095</w:t>
            </w: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1768</w:t>
            </w: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18155</w:t>
            </w: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1773</w:t>
            </w: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18216</w:t>
            </w: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7.3.2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Численность населения, систематически занимающихся физической культурой и спортом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15411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15420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15440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15450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15470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7.3.3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Удельный вес населения, систематически занимающегося физической культурой и спортом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25,3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25,3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25,3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25,3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25,4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7.3.4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Количество учреждений дополнительного образования спортивной направленности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7.3.5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Количество детей в возрасте 5-18 лет, охваченных услугой дополнительного образования спортивной направленности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1297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1350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7.3.6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Удельный вес детей в возрасте 5-18 лет, охваченных услугой дополнительного образования спортивной направленности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28,0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28,2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28,5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7.3.7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Количество муниципальных учреждений сферы физической культуры и спорта, здания которых требуют капитального ремонта, всего</w:t>
            </w:r>
          </w:p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           в том числе, находятся в аварийном состоянии</w:t>
            </w:r>
          </w:p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7.3.8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Общий объем расходов бюджета города Ржева на физическую культуру и спорт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25275,1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46562,9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39329,7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36296,2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B31D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36306,2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7.4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7.4.1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Обеспеченность населения города Ржева: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- общедоступными  библиотеками;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 xml:space="preserve"> - учреждениями культурно-досугового типа </w:t>
            </w:r>
          </w:p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- парками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7.4.2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 Обеспеченность населения города Ржева</w:t>
            </w:r>
          </w:p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 - общедоступными  библиотеками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- учреждениями культурно-досугового типа</w:t>
            </w:r>
          </w:p>
          <w:p w:rsidR="00AB0F51" w:rsidRPr="00C57417" w:rsidRDefault="00AB0F51" w:rsidP="00EA2BA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 -  парками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995F0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в % от нормативной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15,8</w:t>
            </w:r>
          </w:p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3B08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3B08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AB0F51" w:rsidRPr="00C57417" w:rsidRDefault="00AB0F51" w:rsidP="003B08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15,8</w:t>
            </w:r>
          </w:p>
          <w:p w:rsidR="00AB0F51" w:rsidRPr="00C57417" w:rsidRDefault="00AB0F51" w:rsidP="003B08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3B08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3B08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AB0F51" w:rsidRPr="00C57417" w:rsidRDefault="00AB0F51" w:rsidP="003B08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15,9</w:t>
            </w:r>
          </w:p>
          <w:p w:rsidR="00AB0F51" w:rsidRPr="00C57417" w:rsidRDefault="00AB0F51" w:rsidP="003B08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3B08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3B08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AB0F51" w:rsidRPr="00C57417" w:rsidRDefault="00AB0F51" w:rsidP="003B08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16,0</w:t>
            </w:r>
          </w:p>
          <w:p w:rsidR="00AB0F51" w:rsidRPr="00C57417" w:rsidRDefault="00AB0F51" w:rsidP="003B08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3B08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3B08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AB0F51" w:rsidRPr="00C57417" w:rsidRDefault="00AB0F51" w:rsidP="003B08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16,1</w:t>
            </w:r>
          </w:p>
          <w:p w:rsidR="00AB0F51" w:rsidRPr="00C57417" w:rsidRDefault="00AB0F51" w:rsidP="003B08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B0F51" w:rsidRPr="00C57417" w:rsidTr="003B0894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7.4.3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 дополнительного образования, подведомственных  отделу  культуры администрации  города Ржева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3B08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7.4.4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EA2BA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Количество детей в возрасте 5-18 лет, охваченных услугой дополнительного образования художественно-эстетической направленности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1509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1443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1443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1443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7.4.5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Количество муниципальных учреждений культуры, здания которых требуют капитального ремонта, всего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в том числе, находятся в аварийном состоянии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D32A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AB0F51" w:rsidRPr="00C57417" w:rsidRDefault="00AB0F51" w:rsidP="000D32A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0D32A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D32A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AB0F51" w:rsidRPr="00C57417" w:rsidRDefault="00AB0F51" w:rsidP="000D32A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0D32A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D32A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AB0F51" w:rsidRPr="00C57417" w:rsidRDefault="00AB0F51" w:rsidP="000D32A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0D32A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0D32A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AB0F51" w:rsidRPr="00C57417" w:rsidRDefault="00AB0F51" w:rsidP="000D32A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0F51" w:rsidRPr="00C57417" w:rsidRDefault="00AB0F51" w:rsidP="000D32A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7.4.6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EA2BA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Общий объем расходов бюджета города Ржева на культуру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54,5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67,8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67,3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5B3AB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67,3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8. Социальная поддержка населения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8.1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Охват инвалидов мерами материальной поддержки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человек, 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3921/100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3777/100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3777/100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3777/100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3777/100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8.2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Охват граждан старшего поколения мерами по укреплению здоровья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человек, 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19104/100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19631/100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19709/100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19748/100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19826/100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8.3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Охват граждан старшего поколения мерами материальной поддержки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человек, 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4998/26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5261/28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5524/28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5524/28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5524/28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8.4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Общий объем расходов бюджета города Ржева  на социальную политику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19,8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22,6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17,6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17,6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1F14D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17,6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9. Органы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36F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36F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36F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36F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36F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9.1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Численность и состав работников органов местного самоуправления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E36F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36F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36F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36F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AE36F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9.2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Расходы бюджета на органы местного самоуправления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тыс. 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AE36F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41738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209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46843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209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46843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209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46843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209D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46843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10. Окружающая среда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10.1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Количество предприятий, имеющих выбросы загрязняющих веществ в атмосферу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10.2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Выбросы загрязняющих веществ в атмосферный воздух, в том числе в расчете на одного жителя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тонн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10.3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Удельный вес уловленных и обезвреженных загрязняющих веществ в общем количестве загрязняющих веществ от стационарных источников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10.4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Доля загрязняющих веществ, поступающих в водоемы со сточными водами, в общем объеме сточных вод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10.5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Текущие затраты на охрану окружающей среды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млн. 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111,1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111,1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111,1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111,1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6E63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111,1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11. Техногенная и пожарная безопасность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4F659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4F659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4F659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4F659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4F659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EA2BA0">
        <w:trPr>
          <w:trHeight w:val="26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11.1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EA2BA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Количество пожаров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единиц в год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4F659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4F659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4F659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4F659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4F659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</w:tr>
      <w:tr w:rsidR="00AB0F51" w:rsidRPr="00C57417" w:rsidTr="00EA2BA0">
        <w:trPr>
          <w:trHeight w:val="411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11.2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Среднее время ликвидации аварий инженерных, тепловых и электросетей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4F659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4F659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4F659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4F659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4F659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AB0F51" w:rsidRPr="00C57417" w:rsidTr="00037E7F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F86F1D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417">
              <w:rPr>
                <w:rFonts w:ascii="Times New Roman" w:hAnsi="Times New Roman"/>
                <w:b/>
                <w:sz w:val="20"/>
                <w:szCs w:val="20"/>
              </w:rPr>
              <w:t>12. Организация охраны общественного порядка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4F659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4F659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4F659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4F659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4F659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B0F51" w:rsidRPr="00C57417" w:rsidTr="00037E7F">
        <w:trPr>
          <w:trHeight w:val="553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12.1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Зарегистрировано преступлений на тысячу жителей,</w:t>
            </w:r>
            <w:r w:rsidRPr="00C57417">
              <w:rPr>
                <w:rFonts w:ascii="Times New Roman" w:hAnsi="Times New Roman"/>
                <w:sz w:val="20"/>
                <w:szCs w:val="20"/>
              </w:rPr>
              <w:br/>
              <w:t>          - из них совершено подростками, ед. на тысячу жителей.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CE5D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15</w:t>
            </w:r>
          </w:p>
          <w:p w:rsidR="00AB0F51" w:rsidRPr="00C57417" w:rsidRDefault="00AB0F51" w:rsidP="00CE5D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CE5D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15</w:t>
            </w:r>
          </w:p>
          <w:p w:rsidR="00AB0F51" w:rsidRPr="00C57417" w:rsidRDefault="00AB0F51" w:rsidP="00CE5D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CE5D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14</w:t>
            </w:r>
          </w:p>
          <w:p w:rsidR="00AB0F51" w:rsidRPr="00C57417" w:rsidRDefault="00AB0F51" w:rsidP="00CE5D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CE5D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13</w:t>
            </w:r>
          </w:p>
          <w:p w:rsidR="00AB0F51" w:rsidRPr="00C57417" w:rsidRDefault="00AB0F51" w:rsidP="00CE5D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0F51" w:rsidRPr="00C57417" w:rsidRDefault="00AB0F51" w:rsidP="00CE5D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</w:t>
            </w:r>
          </w:p>
          <w:p w:rsidR="00AB0F51" w:rsidRPr="00C57417" w:rsidRDefault="00AB0F51" w:rsidP="00CE5D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</w:tr>
      <w:tr w:rsidR="00AB0F51" w:rsidRPr="00C57417" w:rsidTr="00037E7F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12.2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F86F1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 xml:space="preserve"> Доля раскрытых преступлений от их общего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EA2BA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0F51" w:rsidRPr="00C57417" w:rsidRDefault="00AB0F51" w:rsidP="00CE5D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CE5D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CE5D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CE5D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F51" w:rsidRPr="00C57417" w:rsidRDefault="00AB0F51" w:rsidP="00CE5DA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417">
              <w:rPr>
                <w:rFonts w:ascii="Times New Roman" w:hAnsi="Times New Roman"/>
                <w:sz w:val="20"/>
                <w:szCs w:val="20"/>
              </w:rPr>
              <w:t>47,7</w:t>
            </w:r>
          </w:p>
        </w:tc>
      </w:tr>
    </w:tbl>
    <w:p w:rsidR="00AB0F51" w:rsidRPr="00C57417" w:rsidRDefault="00AB0F51" w:rsidP="001D3EAA"/>
    <w:sectPr w:rsidR="00AB0F51" w:rsidRPr="00C57417" w:rsidSect="00AB3CF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6F1D"/>
    <w:rsid w:val="00004996"/>
    <w:rsid w:val="00021F61"/>
    <w:rsid w:val="0003287B"/>
    <w:rsid w:val="00037E7F"/>
    <w:rsid w:val="00042715"/>
    <w:rsid w:val="00050043"/>
    <w:rsid w:val="000608DE"/>
    <w:rsid w:val="00074800"/>
    <w:rsid w:val="000B0147"/>
    <w:rsid w:val="000B3609"/>
    <w:rsid w:val="000B4EF1"/>
    <w:rsid w:val="000B5110"/>
    <w:rsid w:val="000C121A"/>
    <w:rsid w:val="000C5545"/>
    <w:rsid w:val="000D32AD"/>
    <w:rsid w:val="000D6633"/>
    <w:rsid w:val="000E06BE"/>
    <w:rsid w:val="000F166F"/>
    <w:rsid w:val="000F3F8F"/>
    <w:rsid w:val="00107124"/>
    <w:rsid w:val="001071E0"/>
    <w:rsid w:val="001203D2"/>
    <w:rsid w:val="00125519"/>
    <w:rsid w:val="00127633"/>
    <w:rsid w:val="00130EB8"/>
    <w:rsid w:val="00134D7A"/>
    <w:rsid w:val="00157030"/>
    <w:rsid w:val="001601ED"/>
    <w:rsid w:val="00161217"/>
    <w:rsid w:val="001625E8"/>
    <w:rsid w:val="001652EE"/>
    <w:rsid w:val="00171455"/>
    <w:rsid w:val="0017702C"/>
    <w:rsid w:val="001920E2"/>
    <w:rsid w:val="001D1353"/>
    <w:rsid w:val="001D3EAA"/>
    <w:rsid w:val="001D6C94"/>
    <w:rsid w:val="001E3461"/>
    <w:rsid w:val="001E524A"/>
    <w:rsid w:val="001F14D0"/>
    <w:rsid w:val="0022074A"/>
    <w:rsid w:val="002319A7"/>
    <w:rsid w:val="00234E80"/>
    <w:rsid w:val="00246C30"/>
    <w:rsid w:val="00260DB0"/>
    <w:rsid w:val="002872CD"/>
    <w:rsid w:val="002A32AD"/>
    <w:rsid w:val="002B1273"/>
    <w:rsid w:val="002C7606"/>
    <w:rsid w:val="002D5584"/>
    <w:rsid w:val="002D60A6"/>
    <w:rsid w:val="002E0BE9"/>
    <w:rsid w:val="002E0E12"/>
    <w:rsid w:val="002E7E63"/>
    <w:rsid w:val="00312C30"/>
    <w:rsid w:val="0035558B"/>
    <w:rsid w:val="00376737"/>
    <w:rsid w:val="00381BF4"/>
    <w:rsid w:val="003953B4"/>
    <w:rsid w:val="003A644B"/>
    <w:rsid w:val="003A6DFF"/>
    <w:rsid w:val="003B0894"/>
    <w:rsid w:val="003C00BA"/>
    <w:rsid w:val="003C28CE"/>
    <w:rsid w:val="003E7EAB"/>
    <w:rsid w:val="00410163"/>
    <w:rsid w:val="004165E3"/>
    <w:rsid w:val="0043003D"/>
    <w:rsid w:val="00431AF7"/>
    <w:rsid w:val="004417C3"/>
    <w:rsid w:val="0044300A"/>
    <w:rsid w:val="0044691C"/>
    <w:rsid w:val="004470AB"/>
    <w:rsid w:val="0045010E"/>
    <w:rsid w:val="00456532"/>
    <w:rsid w:val="00476453"/>
    <w:rsid w:val="004A2065"/>
    <w:rsid w:val="004F2C96"/>
    <w:rsid w:val="004F6590"/>
    <w:rsid w:val="005028C8"/>
    <w:rsid w:val="005074FB"/>
    <w:rsid w:val="00523EDD"/>
    <w:rsid w:val="00554AEA"/>
    <w:rsid w:val="005636D2"/>
    <w:rsid w:val="00584A30"/>
    <w:rsid w:val="005A031B"/>
    <w:rsid w:val="005B3ABF"/>
    <w:rsid w:val="005C7230"/>
    <w:rsid w:val="005D3B2A"/>
    <w:rsid w:val="005D601E"/>
    <w:rsid w:val="005E2913"/>
    <w:rsid w:val="00602971"/>
    <w:rsid w:val="00605249"/>
    <w:rsid w:val="006100D1"/>
    <w:rsid w:val="00643369"/>
    <w:rsid w:val="006541C4"/>
    <w:rsid w:val="00676736"/>
    <w:rsid w:val="006A39DC"/>
    <w:rsid w:val="006B2FE0"/>
    <w:rsid w:val="006C0B04"/>
    <w:rsid w:val="006E198F"/>
    <w:rsid w:val="006E63A4"/>
    <w:rsid w:val="00733E7D"/>
    <w:rsid w:val="00734291"/>
    <w:rsid w:val="00750879"/>
    <w:rsid w:val="00793D60"/>
    <w:rsid w:val="007B4FE8"/>
    <w:rsid w:val="007C6072"/>
    <w:rsid w:val="008045E5"/>
    <w:rsid w:val="00805F98"/>
    <w:rsid w:val="008114FB"/>
    <w:rsid w:val="0081715F"/>
    <w:rsid w:val="00843552"/>
    <w:rsid w:val="00851B07"/>
    <w:rsid w:val="00852D32"/>
    <w:rsid w:val="00871924"/>
    <w:rsid w:val="00885DB6"/>
    <w:rsid w:val="008C02C7"/>
    <w:rsid w:val="008E0C17"/>
    <w:rsid w:val="00921746"/>
    <w:rsid w:val="0093309C"/>
    <w:rsid w:val="00934D9E"/>
    <w:rsid w:val="009405B8"/>
    <w:rsid w:val="00954886"/>
    <w:rsid w:val="00961B1B"/>
    <w:rsid w:val="009747F8"/>
    <w:rsid w:val="00995F09"/>
    <w:rsid w:val="009A3F42"/>
    <w:rsid w:val="009B31DB"/>
    <w:rsid w:val="009B4542"/>
    <w:rsid w:val="009C4469"/>
    <w:rsid w:val="009E17E9"/>
    <w:rsid w:val="009E5710"/>
    <w:rsid w:val="009E6E6E"/>
    <w:rsid w:val="00A1403E"/>
    <w:rsid w:val="00A27268"/>
    <w:rsid w:val="00A555C5"/>
    <w:rsid w:val="00A56815"/>
    <w:rsid w:val="00A575AA"/>
    <w:rsid w:val="00A663CE"/>
    <w:rsid w:val="00A72926"/>
    <w:rsid w:val="00A8062E"/>
    <w:rsid w:val="00A82FD2"/>
    <w:rsid w:val="00A910A7"/>
    <w:rsid w:val="00AA0FB8"/>
    <w:rsid w:val="00AA4B49"/>
    <w:rsid w:val="00AA4F79"/>
    <w:rsid w:val="00AB0F51"/>
    <w:rsid w:val="00AB3CF2"/>
    <w:rsid w:val="00AB676C"/>
    <w:rsid w:val="00AE36FD"/>
    <w:rsid w:val="00AE518F"/>
    <w:rsid w:val="00AF4825"/>
    <w:rsid w:val="00B06387"/>
    <w:rsid w:val="00B2206A"/>
    <w:rsid w:val="00B3052F"/>
    <w:rsid w:val="00B446C4"/>
    <w:rsid w:val="00B6063C"/>
    <w:rsid w:val="00B650EB"/>
    <w:rsid w:val="00B73E6A"/>
    <w:rsid w:val="00B76F58"/>
    <w:rsid w:val="00B91E16"/>
    <w:rsid w:val="00BA2309"/>
    <w:rsid w:val="00BA2785"/>
    <w:rsid w:val="00BD7B1F"/>
    <w:rsid w:val="00C30CA9"/>
    <w:rsid w:val="00C354DC"/>
    <w:rsid w:val="00C4533A"/>
    <w:rsid w:val="00C5192D"/>
    <w:rsid w:val="00C57417"/>
    <w:rsid w:val="00C62F51"/>
    <w:rsid w:val="00C77C39"/>
    <w:rsid w:val="00C80AB3"/>
    <w:rsid w:val="00C8433A"/>
    <w:rsid w:val="00C92250"/>
    <w:rsid w:val="00C92784"/>
    <w:rsid w:val="00CD21AE"/>
    <w:rsid w:val="00CE38F9"/>
    <w:rsid w:val="00CE5DA9"/>
    <w:rsid w:val="00CF4522"/>
    <w:rsid w:val="00D01DD6"/>
    <w:rsid w:val="00D0324C"/>
    <w:rsid w:val="00D0402E"/>
    <w:rsid w:val="00D05358"/>
    <w:rsid w:val="00D06996"/>
    <w:rsid w:val="00D20024"/>
    <w:rsid w:val="00D237C7"/>
    <w:rsid w:val="00DA0A7D"/>
    <w:rsid w:val="00DB5EF2"/>
    <w:rsid w:val="00DC758E"/>
    <w:rsid w:val="00DD3C97"/>
    <w:rsid w:val="00DF2993"/>
    <w:rsid w:val="00E12375"/>
    <w:rsid w:val="00E209D1"/>
    <w:rsid w:val="00E25559"/>
    <w:rsid w:val="00E35EB5"/>
    <w:rsid w:val="00E418F2"/>
    <w:rsid w:val="00E70664"/>
    <w:rsid w:val="00E77C25"/>
    <w:rsid w:val="00E8488D"/>
    <w:rsid w:val="00E94EDD"/>
    <w:rsid w:val="00EA2BA0"/>
    <w:rsid w:val="00ED7754"/>
    <w:rsid w:val="00EF3974"/>
    <w:rsid w:val="00F276DC"/>
    <w:rsid w:val="00F305BD"/>
    <w:rsid w:val="00F61636"/>
    <w:rsid w:val="00F678C8"/>
    <w:rsid w:val="00F70BEA"/>
    <w:rsid w:val="00F86F1D"/>
    <w:rsid w:val="00F97C82"/>
    <w:rsid w:val="00FB2875"/>
    <w:rsid w:val="00FC7535"/>
    <w:rsid w:val="00FE17D4"/>
    <w:rsid w:val="00FF3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F1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86F1D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14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10</Pages>
  <Words>3245</Words>
  <Characters>18503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xp</cp:lastModifiedBy>
  <cp:revision>9</cp:revision>
  <cp:lastPrinted>2014-10-31T06:25:00Z</cp:lastPrinted>
  <dcterms:created xsi:type="dcterms:W3CDTF">2014-10-31T06:27:00Z</dcterms:created>
  <dcterms:modified xsi:type="dcterms:W3CDTF">2014-10-31T13:24:00Z</dcterms:modified>
</cp:coreProperties>
</file>